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2882" w14:textId="1AABD17A" w:rsidR="00A50172" w:rsidRPr="000F36A6" w:rsidRDefault="000F36A6" w:rsidP="00E24A18">
      <w:pPr>
        <w:pStyle w:val="p1"/>
        <w:spacing w:line="360" w:lineRule="auto"/>
        <w:ind w:left="851"/>
        <w:jc w:val="center"/>
        <w:rPr>
          <w:b/>
          <w:bCs/>
          <w:sz w:val="22"/>
          <w:szCs w:val="22"/>
        </w:rPr>
      </w:pPr>
      <w:r w:rsidRPr="000F36A6">
        <w:rPr>
          <w:b/>
          <w:bCs/>
          <w:sz w:val="22"/>
          <w:szCs w:val="22"/>
        </w:rPr>
        <w:t>INFORMACJA</w:t>
      </w:r>
    </w:p>
    <w:p w14:paraId="4C8FF469" w14:textId="1D174A5A" w:rsidR="000F36A6" w:rsidRPr="000F36A6" w:rsidRDefault="000F36A6" w:rsidP="00051754">
      <w:pPr>
        <w:pStyle w:val="p1"/>
        <w:ind w:left="851"/>
        <w:jc w:val="center"/>
        <w:rPr>
          <w:b/>
          <w:bCs/>
          <w:sz w:val="22"/>
          <w:szCs w:val="22"/>
        </w:rPr>
      </w:pPr>
      <w:r w:rsidRPr="000F36A6">
        <w:rPr>
          <w:b/>
          <w:bCs/>
          <w:sz w:val="22"/>
          <w:szCs w:val="22"/>
        </w:rPr>
        <w:t>dotycząca opłat za</w:t>
      </w:r>
      <w:r w:rsidR="00FB18E9">
        <w:rPr>
          <w:b/>
          <w:bCs/>
          <w:sz w:val="22"/>
          <w:szCs w:val="22"/>
        </w:rPr>
        <w:t xml:space="preserve"> powtarzane</w:t>
      </w:r>
      <w:r w:rsidR="00C06C3A">
        <w:rPr>
          <w:b/>
          <w:bCs/>
          <w:sz w:val="22"/>
          <w:szCs w:val="22"/>
        </w:rPr>
        <w:t xml:space="preserve"> przedmioty na </w:t>
      </w:r>
      <w:r w:rsidRPr="000F36A6">
        <w:rPr>
          <w:b/>
          <w:bCs/>
          <w:sz w:val="22"/>
          <w:szCs w:val="22"/>
        </w:rPr>
        <w:t xml:space="preserve"> studia</w:t>
      </w:r>
      <w:r w:rsidR="00C06C3A">
        <w:rPr>
          <w:b/>
          <w:bCs/>
          <w:sz w:val="22"/>
          <w:szCs w:val="22"/>
        </w:rPr>
        <w:t>ch</w:t>
      </w:r>
      <w:r w:rsidRPr="000F36A6">
        <w:rPr>
          <w:b/>
          <w:bCs/>
          <w:sz w:val="22"/>
          <w:szCs w:val="22"/>
        </w:rPr>
        <w:t xml:space="preserve"> stacjonarn</w:t>
      </w:r>
      <w:r w:rsidR="00C06C3A">
        <w:rPr>
          <w:b/>
          <w:bCs/>
          <w:sz w:val="22"/>
          <w:szCs w:val="22"/>
        </w:rPr>
        <w:t>ych</w:t>
      </w:r>
      <w:r>
        <w:rPr>
          <w:b/>
          <w:bCs/>
          <w:sz w:val="22"/>
          <w:szCs w:val="22"/>
        </w:rPr>
        <w:br/>
      </w:r>
      <w:r w:rsidRPr="000F36A6">
        <w:rPr>
          <w:b/>
          <w:bCs/>
          <w:sz w:val="22"/>
          <w:szCs w:val="22"/>
        </w:rPr>
        <w:t xml:space="preserve">w semestrze </w:t>
      </w:r>
      <w:r w:rsidR="00642B25">
        <w:rPr>
          <w:b/>
          <w:bCs/>
          <w:sz w:val="22"/>
          <w:szCs w:val="22"/>
        </w:rPr>
        <w:t>letnim</w:t>
      </w:r>
      <w:r w:rsidRPr="000F36A6">
        <w:rPr>
          <w:b/>
          <w:bCs/>
          <w:sz w:val="22"/>
          <w:szCs w:val="22"/>
        </w:rPr>
        <w:t xml:space="preserve"> roku akademickiego 202</w:t>
      </w:r>
      <w:r w:rsidR="00EA4C15">
        <w:rPr>
          <w:b/>
          <w:bCs/>
          <w:sz w:val="22"/>
          <w:szCs w:val="22"/>
        </w:rPr>
        <w:t>5</w:t>
      </w:r>
      <w:r w:rsidRPr="000F36A6">
        <w:rPr>
          <w:b/>
          <w:bCs/>
          <w:sz w:val="22"/>
          <w:szCs w:val="22"/>
        </w:rPr>
        <w:t>/202</w:t>
      </w:r>
      <w:r w:rsidR="00EA4C15">
        <w:rPr>
          <w:b/>
          <w:bCs/>
          <w:sz w:val="22"/>
          <w:szCs w:val="22"/>
        </w:rPr>
        <w:t>6</w:t>
      </w:r>
    </w:p>
    <w:p w14:paraId="09094CAA" w14:textId="44CEC603" w:rsidR="000F36A6" w:rsidRDefault="000F36A6" w:rsidP="00156661">
      <w:pPr>
        <w:pStyle w:val="p1"/>
        <w:ind w:left="1417"/>
        <w:rPr>
          <w:sz w:val="22"/>
          <w:szCs w:val="22"/>
        </w:rPr>
      </w:pPr>
    </w:p>
    <w:p w14:paraId="52FCC90E" w14:textId="5441DE01" w:rsidR="00504BF6" w:rsidRPr="00B66D45" w:rsidRDefault="00504BF6" w:rsidP="00504BF6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rPr>
          <w:bCs/>
          <w:sz w:val="20"/>
          <w:szCs w:val="20"/>
        </w:rPr>
      </w:pPr>
      <w:r w:rsidRPr="00890E65">
        <w:rPr>
          <w:sz w:val="20"/>
          <w:szCs w:val="20"/>
        </w:rPr>
        <w:t xml:space="preserve">Zgodnie z Decyzją JM Rektora PW studenci powtarzający w roku akademickim </w:t>
      </w:r>
      <w:r w:rsidRPr="00120B25">
        <w:rPr>
          <w:sz w:val="20"/>
          <w:szCs w:val="20"/>
        </w:rPr>
        <w:t>202</w:t>
      </w:r>
      <w:r w:rsidR="00EA4C15">
        <w:rPr>
          <w:sz w:val="20"/>
          <w:szCs w:val="20"/>
        </w:rPr>
        <w:t>5</w:t>
      </w:r>
      <w:r w:rsidRPr="00120B25">
        <w:rPr>
          <w:sz w:val="20"/>
          <w:szCs w:val="20"/>
        </w:rPr>
        <w:t>/202</w:t>
      </w:r>
      <w:r w:rsidR="00EA4C15">
        <w:rPr>
          <w:sz w:val="20"/>
          <w:szCs w:val="20"/>
        </w:rPr>
        <w:t>6</w:t>
      </w:r>
      <w:r w:rsidRPr="00120B25">
        <w:rPr>
          <w:sz w:val="20"/>
          <w:szCs w:val="20"/>
        </w:rPr>
        <w:t xml:space="preserve"> zajęcia</w:t>
      </w:r>
      <w:r w:rsidRPr="00890E65">
        <w:rPr>
          <w:sz w:val="20"/>
          <w:szCs w:val="20"/>
        </w:rPr>
        <w:t xml:space="preserve"> dydaktyczne z lat wcześniejszych, wnoszą opłaty z powodu niezadowalających wyników w nauce</w:t>
      </w:r>
      <w:r w:rsidR="00B66D45">
        <w:rPr>
          <w:sz w:val="20"/>
          <w:szCs w:val="20"/>
        </w:rPr>
        <w:t>.</w:t>
      </w:r>
    </w:p>
    <w:p w14:paraId="7DEEAAFF" w14:textId="77777777" w:rsidR="00B66D45" w:rsidRPr="00890E65" w:rsidRDefault="00B66D45" w:rsidP="00B66D45">
      <w:pPr>
        <w:pStyle w:val="Akapitzlist"/>
        <w:numPr>
          <w:ilvl w:val="0"/>
          <w:numId w:val="0"/>
        </w:numPr>
        <w:spacing w:after="0" w:line="276" w:lineRule="auto"/>
        <w:ind w:left="284"/>
        <w:contextualSpacing w:val="0"/>
        <w:rPr>
          <w:bCs/>
          <w:sz w:val="20"/>
          <w:szCs w:val="20"/>
        </w:rPr>
      </w:pPr>
    </w:p>
    <w:p w14:paraId="00FC9BA8" w14:textId="401A3791" w:rsidR="00504BF6" w:rsidRPr="005F4B55" w:rsidRDefault="00504BF6" w:rsidP="00504BF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bCs/>
          <w:sz w:val="20"/>
          <w:szCs w:val="20"/>
        </w:rPr>
      </w:pPr>
      <w:r w:rsidRPr="00890E65">
        <w:rPr>
          <w:bCs/>
          <w:sz w:val="20"/>
          <w:szCs w:val="20"/>
        </w:rPr>
        <w:t xml:space="preserve">Należną </w:t>
      </w:r>
      <w:r w:rsidRPr="005F4B55">
        <w:rPr>
          <w:bCs/>
          <w:sz w:val="20"/>
          <w:szCs w:val="20"/>
        </w:rPr>
        <w:t xml:space="preserve">opłatę za </w:t>
      </w:r>
      <w:r>
        <w:rPr>
          <w:bCs/>
          <w:sz w:val="20"/>
          <w:szCs w:val="20"/>
        </w:rPr>
        <w:t>powtarzanie przedmiotów studenci</w:t>
      </w:r>
      <w:r w:rsidRPr="005F4B55">
        <w:rPr>
          <w:bCs/>
          <w:sz w:val="20"/>
          <w:szCs w:val="20"/>
        </w:rPr>
        <w:t xml:space="preserve"> wnoszą do</w:t>
      </w:r>
      <w:r w:rsidR="00FB271D" w:rsidRPr="00903214">
        <w:rPr>
          <w:bCs/>
          <w:color w:val="4472C4" w:themeColor="accent1"/>
          <w:sz w:val="20"/>
          <w:szCs w:val="20"/>
        </w:rPr>
        <w:t xml:space="preserve"> </w:t>
      </w:r>
      <w:r w:rsidR="00B66D45">
        <w:rPr>
          <w:b/>
          <w:color w:val="4472C4" w:themeColor="accent1"/>
          <w:sz w:val="20"/>
          <w:szCs w:val="20"/>
        </w:rPr>
        <w:t xml:space="preserve"> </w:t>
      </w:r>
      <w:r w:rsidR="002100A6">
        <w:rPr>
          <w:b/>
          <w:color w:val="4472C4" w:themeColor="accent1"/>
          <w:sz w:val="20"/>
          <w:szCs w:val="20"/>
        </w:rPr>
        <w:t>23.03.2026r.</w:t>
      </w:r>
      <w:r w:rsidRPr="005F4B55">
        <w:rPr>
          <w:b/>
          <w:color w:val="4472C4" w:themeColor="accent1"/>
          <w:sz w:val="20"/>
          <w:szCs w:val="20"/>
        </w:rPr>
        <w:t xml:space="preserve"> </w:t>
      </w:r>
      <w:r w:rsidRPr="005F4B55">
        <w:rPr>
          <w:bCs/>
          <w:color w:val="4472C4" w:themeColor="accent1"/>
          <w:sz w:val="20"/>
          <w:szCs w:val="20"/>
        </w:rPr>
        <w:t xml:space="preserve"> </w:t>
      </w:r>
      <w:r w:rsidRPr="005F4B55">
        <w:rPr>
          <w:bCs/>
          <w:sz w:val="20"/>
          <w:szCs w:val="20"/>
        </w:rPr>
        <w:t xml:space="preserve">na indywidualne konto bankowe. </w:t>
      </w:r>
      <w:r w:rsidR="002100A6">
        <w:rPr>
          <w:bCs/>
          <w:sz w:val="20"/>
          <w:szCs w:val="20"/>
        </w:rPr>
        <w:t xml:space="preserve">           </w:t>
      </w:r>
      <w:r w:rsidRPr="005F4B55">
        <w:rPr>
          <w:bCs/>
          <w:sz w:val="20"/>
          <w:szCs w:val="20"/>
        </w:rPr>
        <w:t>W tytule wpłaty należy wskazać: imię i</w:t>
      </w:r>
      <w:r>
        <w:rPr>
          <w:rFonts w:ascii="Calibri" w:hAnsi="Calibri" w:cs="Calibri"/>
          <w:bCs/>
          <w:sz w:val="20"/>
          <w:szCs w:val="20"/>
        </w:rPr>
        <w:t> </w:t>
      </w:r>
      <w:r w:rsidRPr="005F4B55">
        <w:rPr>
          <w:bCs/>
          <w:sz w:val="20"/>
          <w:szCs w:val="20"/>
        </w:rPr>
        <w:t xml:space="preserve">nazwisko studenta, numer albumu, tytuł wpłaty. Indywidualne numery kont bankowych są dostępne w systemie </w:t>
      </w:r>
      <w:proofErr w:type="spellStart"/>
      <w:r w:rsidRPr="005F4B55">
        <w:rPr>
          <w:bCs/>
          <w:sz w:val="20"/>
          <w:szCs w:val="20"/>
        </w:rPr>
        <w:t>USOSweb</w:t>
      </w:r>
      <w:proofErr w:type="spellEnd"/>
      <w:r w:rsidRPr="005F4B55">
        <w:rPr>
          <w:bCs/>
          <w:sz w:val="20"/>
          <w:szCs w:val="20"/>
        </w:rPr>
        <w:t xml:space="preserve"> (w</w:t>
      </w:r>
      <w:r>
        <w:rPr>
          <w:rFonts w:ascii="Calibri" w:hAnsi="Calibri" w:cs="Calibri"/>
          <w:bCs/>
          <w:sz w:val="20"/>
          <w:szCs w:val="20"/>
        </w:rPr>
        <w:t> </w:t>
      </w:r>
      <w:r w:rsidRPr="005F4B55">
        <w:rPr>
          <w:bCs/>
          <w:sz w:val="20"/>
          <w:szCs w:val="20"/>
        </w:rPr>
        <w:t xml:space="preserve">module DLA STUDENTÓW -&gt; MOJE STUDIA). </w:t>
      </w:r>
      <w:r w:rsidR="00CE1E71">
        <w:rPr>
          <w:bCs/>
          <w:sz w:val="20"/>
          <w:szCs w:val="20"/>
        </w:rPr>
        <w:t>Prosimy o wykonanie przelewu dopiero po ukazaniu się naliczenia w systemie USOS.</w:t>
      </w:r>
    </w:p>
    <w:p w14:paraId="75EC3712" w14:textId="6F21E2E4" w:rsidR="00504BF6" w:rsidRPr="006631C5" w:rsidRDefault="00504BF6" w:rsidP="00504BF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b/>
          <w:sz w:val="20"/>
          <w:szCs w:val="20"/>
          <w:u w:val="single"/>
        </w:rPr>
      </w:pPr>
      <w:r w:rsidRPr="005F4B55">
        <w:rPr>
          <w:bCs/>
          <w:sz w:val="20"/>
          <w:szCs w:val="20"/>
        </w:rPr>
        <w:t>Termin ten nie obowiązuje studentów, którz</w:t>
      </w:r>
      <w:r>
        <w:rPr>
          <w:bCs/>
          <w:sz w:val="20"/>
          <w:szCs w:val="20"/>
        </w:rPr>
        <w:t>y</w:t>
      </w:r>
      <w:r w:rsidRPr="005F4B55">
        <w:rPr>
          <w:bCs/>
          <w:sz w:val="20"/>
          <w:szCs w:val="20"/>
        </w:rPr>
        <w:t xml:space="preserve"> do</w:t>
      </w:r>
      <w:r w:rsidR="00E2794C">
        <w:rPr>
          <w:b/>
          <w:color w:val="A5A5A5" w:themeColor="accent3"/>
          <w:sz w:val="20"/>
          <w:szCs w:val="20"/>
        </w:rPr>
        <w:t xml:space="preserve"> </w:t>
      </w:r>
      <w:r w:rsidR="00F245B3">
        <w:rPr>
          <w:b/>
          <w:color w:val="4472C4" w:themeColor="accent1"/>
          <w:sz w:val="20"/>
          <w:szCs w:val="20"/>
        </w:rPr>
        <w:t xml:space="preserve"> </w:t>
      </w:r>
      <w:r w:rsidR="002100A6">
        <w:rPr>
          <w:b/>
          <w:color w:val="4472C4" w:themeColor="accent1"/>
          <w:sz w:val="20"/>
          <w:szCs w:val="20"/>
        </w:rPr>
        <w:t>13</w:t>
      </w:r>
      <w:r w:rsidR="00F245B3">
        <w:rPr>
          <w:b/>
          <w:color w:val="4472C4" w:themeColor="accent1"/>
          <w:sz w:val="20"/>
          <w:szCs w:val="20"/>
        </w:rPr>
        <w:t>.</w:t>
      </w:r>
      <w:r w:rsidR="002100A6">
        <w:rPr>
          <w:b/>
          <w:color w:val="4472C4" w:themeColor="accent1"/>
          <w:sz w:val="20"/>
          <w:szCs w:val="20"/>
        </w:rPr>
        <w:t>03</w:t>
      </w:r>
      <w:r w:rsidR="00F245B3">
        <w:rPr>
          <w:b/>
          <w:color w:val="4472C4" w:themeColor="accent1"/>
          <w:sz w:val="20"/>
          <w:szCs w:val="20"/>
        </w:rPr>
        <w:t>.202</w:t>
      </w:r>
      <w:r w:rsidR="002100A6">
        <w:rPr>
          <w:b/>
          <w:color w:val="4472C4" w:themeColor="accent1"/>
          <w:sz w:val="20"/>
          <w:szCs w:val="20"/>
        </w:rPr>
        <w:t>6</w:t>
      </w:r>
      <w:r w:rsidR="00F245B3">
        <w:rPr>
          <w:b/>
          <w:color w:val="4472C4" w:themeColor="accent1"/>
          <w:sz w:val="20"/>
          <w:szCs w:val="20"/>
        </w:rPr>
        <w:t>r.</w:t>
      </w:r>
      <w:r w:rsidRPr="005F4B55">
        <w:rPr>
          <w:b/>
          <w:sz w:val="20"/>
          <w:szCs w:val="20"/>
        </w:rPr>
        <w:t xml:space="preserve"> </w:t>
      </w:r>
      <w:r w:rsidRPr="005F4B55">
        <w:rPr>
          <w:bCs/>
          <w:sz w:val="20"/>
          <w:szCs w:val="20"/>
        </w:rPr>
        <w:t>złożyli wniosek o</w:t>
      </w:r>
      <w:r>
        <w:rPr>
          <w:rFonts w:ascii="Calibri" w:hAnsi="Calibri" w:cs="Calibri"/>
          <w:bCs/>
          <w:sz w:val="20"/>
          <w:szCs w:val="20"/>
        </w:rPr>
        <w:t> </w:t>
      </w:r>
      <w:r w:rsidRPr="005F4B55">
        <w:rPr>
          <w:bCs/>
          <w:sz w:val="20"/>
          <w:szCs w:val="20"/>
        </w:rPr>
        <w:t xml:space="preserve">przesunięcie terminu płatności, rozłożenie na raty, umorzenie lub obniżenie opłaty za studiowanie. </w:t>
      </w:r>
      <w:r w:rsidRPr="006631C5">
        <w:rPr>
          <w:b/>
          <w:sz w:val="20"/>
          <w:szCs w:val="20"/>
          <w:u w:val="single"/>
        </w:rPr>
        <w:t>Wnioski złożone po tym terminie nie będą rozpatrywane.</w:t>
      </w:r>
    </w:p>
    <w:p w14:paraId="0209B2D7" w14:textId="3190D280" w:rsidR="00504BF6" w:rsidRPr="005F4B55" w:rsidRDefault="00504BF6" w:rsidP="00504BF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bCs/>
          <w:sz w:val="20"/>
          <w:szCs w:val="20"/>
        </w:rPr>
      </w:pPr>
      <w:r w:rsidRPr="005F4B55">
        <w:rPr>
          <w:bCs/>
          <w:sz w:val="20"/>
          <w:szCs w:val="20"/>
        </w:rPr>
        <w:t>Wniosek o przesuniecie terminu płatności, rozłożenie na raty lub zwolnienie z</w:t>
      </w:r>
      <w:r>
        <w:rPr>
          <w:rFonts w:ascii="Calibri" w:hAnsi="Calibri" w:cs="Calibri"/>
          <w:bCs/>
          <w:sz w:val="20"/>
          <w:szCs w:val="20"/>
        </w:rPr>
        <w:t> </w:t>
      </w:r>
      <w:r w:rsidRPr="005F4B55">
        <w:rPr>
          <w:bCs/>
          <w:sz w:val="20"/>
          <w:szCs w:val="20"/>
        </w:rPr>
        <w:t xml:space="preserve">całości lub części opłat dostępny jest </w:t>
      </w:r>
      <w:r w:rsidR="00FB271D">
        <w:rPr>
          <w:bCs/>
          <w:sz w:val="20"/>
          <w:szCs w:val="20"/>
        </w:rPr>
        <w:t xml:space="preserve">w systemie </w:t>
      </w:r>
      <w:proofErr w:type="spellStart"/>
      <w:r w:rsidR="00FB271D">
        <w:rPr>
          <w:bCs/>
          <w:sz w:val="20"/>
          <w:szCs w:val="20"/>
        </w:rPr>
        <w:t>USOSweb</w:t>
      </w:r>
      <w:proofErr w:type="spellEnd"/>
      <w:r w:rsidR="00FB271D">
        <w:rPr>
          <w:bCs/>
          <w:sz w:val="20"/>
          <w:szCs w:val="20"/>
        </w:rPr>
        <w:t xml:space="preserve"> – zakładka </w:t>
      </w:r>
      <w:r w:rsidR="00DD3A25">
        <w:rPr>
          <w:bCs/>
          <w:sz w:val="20"/>
          <w:szCs w:val="20"/>
        </w:rPr>
        <w:t>moje studia</w:t>
      </w:r>
      <w:r w:rsidR="00FB271D">
        <w:rPr>
          <w:bCs/>
          <w:sz w:val="20"/>
          <w:szCs w:val="20"/>
        </w:rPr>
        <w:t xml:space="preserve"> - e-podania</w:t>
      </w:r>
      <w:r w:rsidR="00DD3A25">
        <w:rPr>
          <w:bCs/>
          <w:sz w:val="20"/>
          <w:szCs w:val="20"/>
        </w:rPr>
        <w:t xml:space="preserve"> </w:t>
      </w:r>
      <w:r w:rsidR="00FB271D">
        <w:rPr>
          <w:bCs/>
          <w:sz w:val="20"/>
          <w:szCs w:val="20"/>
        </w:rPr>
        <w:t xml:space="preserve">- </w:t>
      </w:r>
      <w:r w:rsidR="00DD3A25">
        <w:rPr>
          <w:bCs/>
          <w:sz w:val="20"/>
          <w:szCs w:val="20"/>
        </w:rPr>
        <w:t xml:space="preserve">złożenie </w:t>
      </w:r>
      <w:r w:rsidR="00FB271D">
        <w:rPr>
          <w:bCs/>
          <w:sz w:val="20"/>
          <w:szCs w:val="20"/>
        </w:rPr>
        <w:t>nowe</w:t>
      </w:r>
      <w:r w:rsidR="00DD3A25">
        <w:rPr>
          <w:bCs/>
          <w:sz w:val="20"/>
          <w:szCs w:val="20"/>
        </w:rPr>
        <w:t>go</w:t>
      </w:r>
      <w:r w:rsidR="00FB271D">
        <w:rPr>
          <w:bCs/>
          <w:sz w:val="20"/>
          <w:szCs w:val="20"/>
        </w:rPr>
        <w:t xml:space="preserve"> podan</w:t>
      </w:r>
      <w:r w:rsidR="00DD3A25">
        <w:rPr>
          <w:bCs/>
          <w:sz w:val="20"/>
          <w:szCs w:val="20"/>
        </w:rPr>
        <w:t>ia</w:t>
      </w:r>
    </w:p>
    <w:p w14:paraId="491EA684" w14:textId="6DD09204" w:rsidR="00504BF6" w:rsidRPr="00F245B3" w:rsidRDefault="00504BF6" w:rsidP="00504BF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bCs/>
          <w:color w:val="0070C0"/>
          <w:sz w:val="20"/>
          <w:szCs w:val="20"/>
        </w:rPr>
      </w:pPr>
      <w:r w:rsidRPr="00F245B3">
        <w:rPr>
          <w:b/>
          <w:sz w:val="20"/>
          <w:szCs w:val="20"/>
        </w:rPr>
        <w:t>Decyzje dot. wniosku</w:t>
      </w:r>
      <w:r w:rsidRPr="00F245B3">
        <w:rPr>
          <w:bCs/>
          <w:sz w:val="20"/>
          <w:szCs w:val="20"/>
        </w:rPr>
        <w:t xml:space="preserve"> o przesunięciu terminu płatności, rozłożeniu na raty lub zwolnieniu z</w:t>
      </w:r>
      <w:r w:rsidRPr="00F245B3">
        <w:rPr>
          <w:rFonts w:ascii="Calibri" w:hAnsi="Calibri" w:cs="Calibri"/>
          <w:bCs/>
          <w:sz w:val="20"/>
          <w:szCs w:val="20"/>
        </w:rPr>
        <w:t> </w:t>
      </w:r>
      <w:r w:rsidRPr="00F245B3">
        <w:rPr>
          <w:bCs/>
          <w:sz w:val="20"/>
          <w:szCs w:val="20"/>
        </w:rPr>
        <w:t>całości lub części opłat zostaną podjęte do</w:t>
      </w:r>
      <w:r w:rsidR="00F245B3" w:rsidRPr="00F245B3">
        <w:rPr>
          <w:bCs/>
          <w:sz w:val="20"/>
          <w:szCs w:val="20"/>
        </w:rPr>
        <w:t xml:space="preserve"> </w:t>
      </w:r>
      <w:r w:rsidR="00FB6BEB">
        <w:rPr>
          <w:bCs/>
          <w:color w:val="0070C0"/>
          <w:sz w:val="20"/>
          <w:szCs w:val="20"/>
        </w:rPr>
        <w:t>20</w:t>
      </w:r>
      <w:r w:rsidR="00F245B3" w:rsidRPr="00F245B3">
        <w:rPr>
          <w:bCs/>
          <w:color w:val="0070C0"/>
          <w:sz w:val="20"/>
          <w:szCs w:val="20"/>
        </w:rPr>
        <w:t>.</w:t>
      </w:r>
      <w:r w:rsidR="002100A6">
        <w:rPr>
          <w:bCs/>
          <w:color w:val="0070C0"/>
          <w:sz w:val="20"/>
          <w:szCs w:val="20"/>
        </w:rPr>
        <w:t>03</w:t>
      </w:r>
      <w:r w:rsidR="00F245B3" w:rsidRPr="00F245B3">
        <w:rPr>
          <w:bCs/>
          <w:color w:val="0070C0"/>
          <w:sz w:val="20"/>
          <w:szCs w:val="20"/>
        </w:rPr>
        <w:t>.202</w:t>
      </w:r>
      <w:r w:rsidR="002100A6">
        <w:rPr>
          <w:bCs/>
          <w:color w:val="0070C0"/>
          <w:sz w:val="20"/>
          <w:szCs w:val="20"/>
        </w:rPr>
        <w:t>6</w:t>
      </w:r>
      <w:r w:rsidR="00F245B3" w:rsidRPr="00F245B3">
        <w:rPr>
          <w:bCs/>
          <w:color w:val="0070C0"/>
          <w:sz w:val="20"/>
          <w:szCs w:val="20"/>
        </w:rPr>
        <w:t>r.</w:t>
      </w:r>
    </w:p>
    <w:p w14:paraId="37E6E994" w14:textId="499826DB" w:rsidR="00504BF6" w:rsidRDefault="00504BF6" w:rsidP="00504BF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bCs/>
          <w:sz w:val="20"/>
          <w:szCs w:val="20"/>
        </w:rPr>
      </w:pPr>
      <w:r w:rsidRPr="000B7772">
        <w:rPr>
          <w:b/>
          <w:sz w:val="20"/>
          <w:szCs w:val="20"/>
        </w:rPr>
        <w:t>Przesunięcie</w:t>
      </w:r>
      <w:r w:rsidRPr="000B7772">
        <w:rPr>
          <w:bCs/>
          <w:sz w:val="20"/>
          <w:szCs w:val="20"/>
        </w:rPr>
        <w:t xml:space="preserve"> terminu płatności może mieć miejsce do</w:t>
      </w:r>
      <w:r w:rsidR="00E2794C">
        <w:rPr>
          <w:bCs/>
          <w:sz w:val="20"/>
          <w:szCs w:val="20"/>
        </w:rPr>
        <w:t xml:space="preserve"> </w:t>
      </w:r>
      <w:r w:rsidR="0014749E">
        <w:rPr>
          <w:b/>
          <w:color w:val="4472C4" w:themeColor="accent1"/>
          <w:sz w:val="20"/>
          <w:szCs w:val="20"/>
        </w:rPr>
        <w:t xml:space="preserve"> </w:t>
      </w:r>
      <w:r w:rsidR="00F245B3">
        <w:rPr>
          <w:b/>
          <w:color w:val="4472C4" w:themeColor="accent1"/>
          <w:sz w:val="20"/>
          <w:szCs w:val="20"/>
        </w:rPr>
        <w:t>30.</w:t>
      </w:r>
      <w:r w:rsidR="002100A6">
        <w:rPr>
          <w:b/>
          <w:color w:val="4472C4" w:themeColor="accent1"/>
          <w:sz w:val="20"/>
          <w:szCs w:val="20"/>
        </w:rPr>
        <w:t>04</w:t>
      </w:r>
      <w:r w:rsidR="00F245B3">
        <w:rPr>
          <w:b/>
          <w:color w:val="4472C4" w:themeColor="accent1"/>
          <w:sz w:val="20"/>
          <w:szCs w:val="20"/>
        </w:rPr>
        <w:t>.202</w:t>
      </w:r>
      <w:r w:rsidR="002100A6">
        <w:rPr>
          <w:b/>
          <w:color w:val="4472C4" w:themeColor="accent1"/>
          <w:sz w:val="20"/>
          <w:szCs w:val="20"/>
        </w:rPr>
        <w:t>6</w:t>
      </w:r>
      <w:r w:rsidR="00F245B3">
        <w:rPr>
          <w:b/>
          <w:color w:val="4472C4" w:themeColor="accent1"/>
          <w:sz w:val="20"/>
          <w:szCs w:val="20"/>
        </w:rPr>
        <w:t>r</w:t>
      </w:r>
      <w:r w:rsidR="002100A6">
        <w:rPr>
          <w:b/>
          <w:color w:val="4472C4" w:themeColor="accent1"/>
          <w:sz w:val="20"/>
          <w:szCs w:val="20"/>
        </w:rPr>
        <w:t>.</w:t>
      </w:r>
      <w:r>
        <w:rPr>
          <w:b/>
          <w:color w:val="4472C4" w:themeColor="accent1"/>
          <w:sz w:val="20"/>
          <w:szCs w:val="20"/>
        </w:rPr>
        <w:t xml:space="preserve"> </w:t>
      </w:r>
      <w:r w:rsidRPr="000B7363">
        <w:rPr>
          <w:bCs/>
          <w:sz w:val="20"/>
          <w:szCs w:val="20"/>
        </w:rPr>
        <w:t>a</w:t>
      </w:r>
      <w:r>
        <w:rPr>
          <w:rFonts w:ascii="Calibri" w:hAnsi="Calibri" w:cs="Calibri"/>
          <w:bCs/>
          <w:sz w:val="20"/>
          <w:szCs w:val="20"/>
        </w:rPr>
        <w:t> </w:t>
      </w:r>
      <w:r w:rsidRPr="000B7363">
        <w:rPr>
          <w:bCs/>
          <w:sz w:val="20"/>
          <w:szCs w:val="20"/>
        </w:rPr>
        <w:t>r</w:t>
      </w:r>
      <w:r w:rsidRPr="000B7772">
        <w:rPr>
          <w:bCs/>
          <w:sz w:val="20"/>
          <w:szCs w:val="20"/>
        </w:rPr>
        <w:t xml:space="preserve">ozłożenie płatności na raty: </w:t>
      </w:r>
    </w:p>
    <w:p w14:paraId="309B9228" w14:textId="79582AFA" w:rsidR="00504BF6" w:rsidRPr="008E2D44" w:rsidRDefault="00504BF6" w:rsidP="00504BF6">
      <w:pPr>
        <w:pStyle w:val="Akapitzlist"/>
        <w:numPr>
          <w:ilvl w:val="0"/>
          <w:numId w:val="0"/>
        </w:numPr>
        <w:spacing w:after="120" w:line="276" w:lineRule="auto"/>
        <w:ind w:left="284"/>
        <w:contextualSpacing w:val="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0B7772">
        <w:rPr>
          <w:b/>
          <w:sz w:val="20"/>
          <w:szCs w:val="20"/>
        </w:rPr>
        <w:t>I rata</w:t>
      </w:r>
      <w:r w:rsidRPr="000B7772">
        <w:rPr>
          <w:bCs/>
          <w:sz w:val="20"/>
          <w:szCs w:val="20"/>
        </w:rPr>
        <w:t xml:space="preserve"> płatna do </w:t>
      </w:r>
      <w:r w:rsidR="00F245B3">
        <w:rPr>
          <w:bCs/>
          <w:color w:val="4472C4" w:themeColor="accent1"/>
          <w:sz w:val="20"/>
          <w:szCs w:val="20"/>
        </w:rPr>
        <w:t xml:space="preserve"> </w:t>
      </w:r>
      <w:r w:rsidR="002100A6">
        <w:rPr>
          <w:bCs/>
          <w:color w:val="4472C4" w:themeColor="accent1"/>
          <w:sz w:val="20"/>
          <w:szCs w:val="20"/>
        </w:rPr>
        <w:t>23</w:t>
      </w:r>
      <w:r w:rsidR="00F245B3">
        <w:rPr>
          <w:bCs/>
          <w:color w:val="4472C4" w:themeColor="accent1"/>
          <w:sz w:val="20"/>
          <w:szCs w:val="20"/>
        </w:rPr>
        <w:t>.</w:t>
      </w:r>
      <w:r w:rsidR="002100A6">
        <w:rPr>
          <w:bCs/>
          <w:color w:val="4472C4" w:themeColor="accent1"/>
          <w:sz w:val="20"/>
          <w:szCs w:val="20"/>
        </w:rPr>
        <w:t>03</w:t>
      </w:r>
      <w:r w:rsidR="00F245B3">
        <w:rPr>
          <w:bCs/>
          <w:color w:val="4472C4" w:themeColor="accent1"/>
          <w:sz w:val="20"/>
          <w:szCs w:val="20"/>
        </w:rPr>
        <w:t>.202</w:t>
      </w:r>
      <w:r w:rsidR="002100A6">
        <w:rPr>
          <w:bCs/>
          <w:color w:val="4472C4" w:themeColor="accent1"/>
          <w:sz w:val="20"/>
          <w:szCs w:val="20"/>
        </w:rPr>
        <w:t>6</w:t>
      </w:r>
      <w:r w:rsidR="00F245B3">
        <w:rPr>
          <w:bCs/>
          <w:color w:val="4472C4" w:themeColor="accent1"/>
          <w:sz w:val="20"/>
          <w:szCs w:val="20"/>
        </w:rPr>
        <w:t>r.</w:t>
      </w:r>
    </w:p>
    <w:p w14:paraId="5B42D5A2" w14:textId="2B06B6BD" w:rsidR="00504BF6" w:rsidRPr="000B7772" w:rsidRDefault="00504BF6" w:rsidP="00504BF6">
      <w:pPr>
        <w:pStyle w:val="Akapitzlist"/>
        <w:numPr>
          <w:ilvl w:val="0"/>
          <w:numId w:val="0"/>
        </w:numPr>
        <w:spacing w:after="120" w:line="276" w:lineRule="auto"/>
        <w:ind w:left="284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Pr="000B7772">
        <w:rPr>
          <w:b/>
          <w:sz w:val="20"/>
          <w:szCs w:val="20"/>
        </w:rPr>
        <w:t>II rata</w:t>
      </w:r>
      <w:r w:rsidRPr="000B7772">
        <w:rPr>
          <w:bCs/>
          <w:sz w:val="20"/>
          <w:szCs w:val="20"/>
        </w:rPr>
        <w:t xml:space="preserve"> płatna do</w:t>
      </w:r>
      <w:r w:rsidR="00D71010">
        <w:rPr>
          <w:bCs/>
          <w:sz w:val="20"/>
          <w:szCs w:val="20"/>
        </w:rPr>
        <w:t xml:space="preserve"> </w:t>
      </w:r>
      <w:r w:rsidR="00F245B3">
        <w:rPr>
          <w:bCs/>
          <w:color w:val="4472C4" w:themeColor="accent1"/>
          <w:sz w:val="20"/>
          <w:szCs w:val="20"/>
        </w:rPr>
        <w:t>30.</w:t>
      </w:r>
      <w:r w:rsidR="002100A6">
        <w:rPr>
          <w:bCs/>
          <w:color w:val="4472C4" w:themeColor="accent1"/>
          <w:sz w:val="20"/>
          <w:szCs w:val="20"/>
        </w:rPr>
        <w:t>04</w:t>
      </w:r>
      <w:r w:rsidR="00F245B3">
        <w:rPr>
          <w:bCs/>
          <w:color w:val="4472C4" w:themeColor="accent1"/>
          <w:sz w:val="20"/>
          <w:szCs w:val="20"/>
        </w:rPr>
        <w:t>.202</w:t>
      </w:r>
      <w:r w:rsidR="002100A6">
        <w:rPr>
          <w:bCs/>
          <w:color w:val="4472C4" w:themeColor="accent1"/>
          <w:sz w:val="20"/>
          <w:szCs w:val="20"/>
        </w:rPr>
        <w:t>6</w:t>
      </w:r>
      <w:r w:rsidR="00F245B3">
        <w:rPr>
          <w:bCs/>
          <w:color w:val="4472C4" w:themeColor="accent1"/>
          <w:sz w:val="20"/>
          <w:szCs w:val="20"/>
        </w:rPr>
        <w:t>r.</w:t>
      </w:r>
    </w:p>
    <w:p w14:paraId="2E0A7E2C" w14:textId="77777777" w:rsidR="00504BF6" w:rsidRPr="00B76B52" w:rsidRDefault="00504BF6" w:rsidP="00504BF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bCs/>
          <w:sz w:val="20"/>
          <w:szCs w:val="20"/>
        </w:rPr>
      </w:pPr>
      <w:r w:rsidRPr="00B76B52">
        <w:rPr>
          <w:bCs/>
          <w:sz w:val="20"/>
          <w:szCs w:val="20"/>
        </w:rPr>
        <w:t>Opóźnienie we wniesieniu opłaty skutkuje naliczeniem odsetek ustawowych za opóźnienie i obciążeniem kosztem opłaty za wysłanie przez Uczelnię pisemnego wezwania do zapłaty.</w:t>
      </w:r>
      <w:r>
        <w:rPr>
          <w:bCs/>
          <w:sz w:val="20"/>
          <w:szCs w:val="20"/>
        </w:rPr>
        <w:t xml:space="preserve"> </w:t>
      </w:r>
      <w:r w:rsidRPr="00B76B52">
        <w:rPr>
          <w:bCs/>
          <w:sz w:val="20"/>
          <w:szCs w:val="20"/>
        </w:rPr>
        <w:t>W przypadku nieuiszczenia opłaty w terminie zastosowanie mieć będą procedury opisane w Zarządzeniu nr 80 /2021 JM Rektora PW z dnia 22 września 2021 r. w</w:t>
      </w:r>
      <w:r w:rsidRPr="00B76B52">
        <w:rPr>
          <w:rFonts w:ascii="Calibri" w:hAnsi="Calibri" w:cs="Calibri"/>
          <w:bCs/>
          <w:sz w:val="20"/>
          <w:szCs w:val="20"/>
        </w:rPr>
        <w:t> </w:t>
      </w:r>
      <w:r w:rsidRPr="00B76B52">
        <w:rPr>
          <w:bCs/>
          <w:sz w:val="20"/>
          <w:szCs w:val="20"/>
        </w:rPr>
        <w:t>sprawie dochodzenia zapłaty należności z tytułu opłat za usługi edukacyjne</w:t>
      </w:r>
    </w:p>
    <w:p w14:paraId="0268EFE0" w14:textId="24A74A8B" w:rsidR="008E1A92" w:rsidRPr="00D452CD" w:rsidRDefault="008E1A92" w:rsidP="00D315A1">
      <w:pPr>
        <w:pStyle w:val="p1"/>
        <w:ind w:left="1417"/>
        <w:jc w:val="both"/>
        <w:rPr>
          <w:sz w:val="22"/>
          <w:szCs w:val="22"/>
        </w:rPr>
      </w:pPr>
    </w:p>
    <w:sectPr w:rsidR="008E1A92" w:rsidRPr="00D452CD" w:rsidSect="00CF2E1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077" w:right="1077" w:bottom="1418" w:left="709" w:header="1106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97E2" w14:textId="77777777" w:rsidR="00906535" w:rsidRDefault="00906535" w:rsidP="00CF2E11">
      <w:r>
        <w:separator/>
      </w:r>
    </w:p>
  </w:endnote>
  <w:endnote w:type="continuationSeparator" w:id="0">
    <w:p w14:paraId="4CBDFD4E" w14:textId="77777777" w:rsidR="00906535" w:rsidRDefault="00906535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 Heavy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DDCA" w14:textId="1773D045" w:rsidR="00D452CD" w:rsidRDefault="00866909">
    <w:pPr>
      <w:pStyle w:val="Stopka"/>
    </w:pPr>
    <w:r w:rsidRPr="00D452CD">
      <w:rPr>
        <w:noProof/>
        <w:sz w:val="22"/>
        <w:szCs w:val="22"/>
        <w:lang w:eastAsia="pl-PL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09ABED" wp14:editId="5F336EC2">
              <wp:simplePos x="0" y="0"/>
              <wp:positionH relativeFrom="column">
                <wp:posOffset>26035</wp:posOffset>
              </wp:positionH>
              <wp:positionV relativeFrom="paragraph">
                <wp:posOffset>-477520</wp:posOffset>
              </wp:positionV>
              <wp:extent cx="986790" cy="474980"/>
              <wp:effectExtent l="0" t="0" r="3810" b="127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CB72D" w14:textId="77777777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Plac Politechniki 1, 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00-661 Warszawa</w:t>
                          </w:r>
                        </w:p>
                        <w:p w14:paraId="6E9CFBC6" w14:textId="3C5BF507" w:rsidR="00866909" w:rsidRPr="00D452CD" w:rsidRDefault="00156661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www.gik.pw.edu.pl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9ABE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.05pt;margin-top:-37.6pt;width:77.7pt;height:37.4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" filled="f" stroked="f">
              <v:textbox inset="0,0,0,0">
                <w:txbxContent>
                  <w:p w14:paraId="09FCB72D" w14:textId="77777777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Plac Politechniki 1, 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00-661 Warszawa</w:t>
                    </w:r>
                  </w:p>
                  <w:p w14:paraId="6E9CFBC6" w14:textId="3C5BF507" w:rsidR="00866909" w:rsidRPr="00D452CD" w:rsidRDefault="00156661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www.gik.pw.edu.pl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5427" w14:textId="77777777" w:rsidR="00906535" w:rsidRDefault="00906535" w:rsidP="00CF2E11">
      <w:r>
        <w:separator/>
      </w:r>
    </w:p>
  </w:footnote>
  <w:footnote w:type="continuationSeparator" w:id="0">
    <w:p w14:paraId="199D86AD" w14:textId="77777777" w:rsidR="00906535" w:rsidRDefault="00906535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000000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D43009" w14:paraId="51B40B46" w14:textId="77777777" w:rsidTr="00865DBF">
      <w:trPr>
        <w:trHeight w:val="1472"/>
      </w:trPr>
      <w:tc>
        <w:tcPr>
          <w:tcW w:w="1883" w:type="dxa"/>
          <w:vAlign w:val="center"/>
        </w:tcPr>
        <w:p w14:paraId="4FE975CD" w14:textId="77777777" w:rsidR="00D43009" w:rsidRDefault="00D43009" w:rsidP="00865DBF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3F89B6E" wp14:editId="3381684F">
                <wp:extent cx="604800" cy="705600"/>
                <wp:effectExtent l="0" t="0" r="508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W-znak_uroczysty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00" cy="70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4A592778" w14:textId="760F8939" w:rsidR="00D43009" w:rsidRPr="00865DBF" w:rsidRDefault="00865DBF" w:rsidP="00865DBF">
          <w:pPr>
            <w:pStyle w:val="p1"/>
            <w:rPr>
              <w:rFonts w:ascii="Source Sans Pro" w:hAnsi="Source Sans Pro"/>
              <w:b/>
              <w:sz w:val="32"/>
              <w:szCs w:val="32"/>
            </w:rPr>
          </w:pPr>
          <w:r w:rsidRPr="00865DBF">
            <w:rPr>
              <w:rFonts w:ascii="Source Sans Pro" w:hAnsi="Source Sans Pro"/>
              <w:b/>
              <w:sz w:val="32"/>
              <w:szCs w:val="32"/>
            </w:rPr>
            <w:t>Wydział Geodezji i Kartografii</w:t>
          </w:r>
        </w:p>
        <w:p w14:paraId="594BF2F2" w14:textId="5D61278E" w:rsidR="00BE2CF9" w:rsidRPr="00865DBF" w:rsidRDefault="00865DBF" w:rsidP="00865DBF">
          <w:pPr>
            <w:rPr>
              <w:rFonts w:ascii="Source Sans Pro" w:hAnsi="Source Sans Pro" w:cs="Times New Roman"/>
              <w:lang w:eastAsia="pl-PL"/>
            </w:rPr>
          </w:pPr>
          <w:r w:rsidRPr="00865DBF">
            <w:rPr>
              <w:rFonts w:ascii="Source Sans Pro" w:hAnsi="Source Sans Pro" w:cs="Times New Roman"/>
              <w:lang w:eastAsia="pl-PL"/>
            </w:rPr>
            <w:t>Politechnika Warszawska</w:t>
          </w:r>
        </w:p>
      </w:tc>
    </w:tr>
  </w:tbl>
  <w:p w14:paraId="032162B6" w14:textId="77777777" w:rsidR="00CF2E11" w:rsidRDefault="00CF2E11">
    <w:pPr>
      <w:pStyle w:val="Nagwek"/>
    </w:pPr>
  </w:p>
  <w:p w14:paraId="32D49145" w14:textId="77777777" w:rsidR="00CF2E11" w:rsidRDefault="00CF2E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F395" w14:textId="77777777" w:rsidR="00CF2E11" w:rsidRDefault="00000000">
    <w:pPr>
      <w:pStyle w:val="Nagwek"/>
    </w:pPr>
    <w:r>
      <w:rPr>
        <w:noProof/>
        <w:lang w:eastAsia="pl-PL"/>
      </w:rPr>
      <w:pict w14:anchorId="02A0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6D5D"/>
    <w:multiLevelType w:val="hybridMultilevel"/>
    <w:tmpl w:val="17FA59F0"/>
    <w:lvl w:ilvl="0" w:tplc="50EE3074">
      <w:start w:val="1"/>
      <w:numFmt w:val="decimal"/>
      <w:lvlText w:val="%1."/>
      <w:lvlJc w:val="left"/>
      <w:pPr>
        <w:ind w:left="2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21" w:hanging="360"/>
      </w:pPr>
    </w:lvl>
    <w:lvl w:ilvl="2" w:tplc="0415001B" w:tentative="1">
      <w:start w:val="1"/>
      <w:numFmt w:val="lowerRoman"/>
      <w:lvlText w:val="%3."/>
      <w:lvlJc w:val="right"/>
      <w:pPr>
        <w:ind w:left="3841" w:hanging="180"/>
      </w:pPr>
    </w:lvl>
    <w:lvl w:ilvl="3" w:tplc="0415000F" w:tentative="1">
      <w:start w:val="1"/>
      <w:numFmt w:val="decimal"/>
      <w:lvlText w:val="%4."/>
      <w:lvlJc w:val="left"/>
      <w:pPr>
        <w:ind w:left="4561" w:hanging="360"/>
      </w:pPr>
    </w:lvl>
    <w:lvl w:ilvl="4" w:tplc="04150019" w:tentative="1">
      <w:start w:val="1"/>
      <w:numFmt w:val="lowerLetter"/>
      <w:lvlText w:val="%5."/>
      <w:lvlJc w:val="left"/>
      <w:pPr>
        <w:ind w:left="5281" w:hanging="360"/>
      </w:pPr>
    </w:lvl>
    <w:lvl w:ilvl="5" w:tplc="0415001B" w:tentative="1">
      <w:start w:val="1"/>
      <w:numFmt w:val="lowerRoman"/>
      <w:lvlText w:val="%6."/>
      <w:lvlJc w:val="right"/>
      <w:pPr>
        <w:ind w:left="6001" w:hanging="180"/>
      </w:pPr>
    </w:lvl>
    <w:lvl w:ilvl="6" w:tplc="0415000F" w:tentative="1">
      <w:start w:val="1"/>
      <w:numFmt w:val="decimal"/>
      <w:lvlText w:val="%7."/>
      <w:lvlJc w:val="left"/>
      <w:pPr>
        <w:ind w:left="6721" w:hanging="360"/>
      </w:pPr>
    </w:lvl>
    <w:lvl w:ilvl="7" w:tplc="04150019" w:tentative="1">
      <w:start w:val="1"/>
      <w:numFmt w:val="lowerLetter"/>
      <w:lvlText w:val="%8."/>
      <w:lvlJc w:val="left"/>
      <w:pPr>
        <w:ind w:left="7441" w:hanging="360"/>
      </w:pPr>
    </w:lvl>
    <w:lvl w:ilvl="8" w:tplc="0415001B" w:tentative="1">
      <w:start w:val="1"/>
      <w:numFmt w:val="lowerRoman"/>
      <w:lvlText w:val="%9."/>
      <w:lvlJc w:val="right"/>
      <w:pPr>
        <w:ind w:left="8161" w:hanging="180"/>
      </w:pPr>
    </w:lvl>
  </w:abstractNum>
  <w:abstractNum w:abstractNumId="1" w15:restartNumberingAfterBreak="0">
    <w:nsid w:val="5A617B9B"/>
    <w:multiLevelType w:val="hybridMultilevel"/>
    <w:tmpl w:val="8D10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366C2"/>
    <w:multiLevelType w:val="hybridMultilevel"/>
    <w:tmpl w:val="D556FB0A"/>
    <w:lvl w:ilvl="0" w:tplc="4050A1B8">
      <w:start w:val="1"/>
      <w:numFmt w:val="bullet"/>
      <w:pStyle w:val="Akapitzlist"/>
      <w:lvlText w:val="•"/>
      <w:lvlJc w:val="left"/>
      <w:pPr>
        <w:ind w:left="460" w:hanging="360"/>
      </w:pPr>
      <w:rPr>
        <w:rFonts w:ascii="Adagio_Slab Heavy" w:hAnsi="Adagio_Slab Heavy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78C5636C"/>
    <w:multiLevelType w:val="hybridMultilevel"/>
    <w:tmpl w:val="0700C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07885">
    <w:abstractNumId w:val="0"/>
  </w:num>
  <w:num w:numId="2" w16cid:durableId="1487934263">
    <w:abstractNumId w:val="2"/>
  </w:num>
  <w:num w:numId="3" w16cid:durableId="1948733019">
    <w:abstractNumId w:val="3"/>
  </w:num>
  <w:num w:numId="4" w16cid:durableId="88324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06E48"/>
    <w:rsid w:val="00051754"/>
    <w:rsid w:val="00064C02"/>
    <w:rsid w:val="000A2184"/>
    <w:rsid w:val="000E4B9B"/>
    <w:rsid w:val="000F1D75"/>
    <w:rsid w:val="000F36A6"/>
    <w:rsid w:val="00101B4A"/>
    <w:rsid w:val="00107226"/>
    <w:rsid w:val="001264EC"/>
    <w:rsid w:val="00134996"/>
    <w:rsid w:val="0014749E"/>
    <w:rsid w:val="00156661"/>
    <w:rsid w:val="00160AB4"/>
    <w:rsid w:val="001B68B2"/>
    <w:rsid w:val="001D0CFE"/>
    <w:rsid w:val="00201F47"/>
    <w:rsid w:val="002100A6"/>
    <w:rsid w:val="00260391"/>
    <w:rsid w:val="002A4070"/>
    <w:rsid w:val="002B2BCD"/>
    <w:rsid w:val="002F0358"/>
    <w:rsid w:val="00306DCB"/>
    <w:rsid w:val="00346B1A"/>
    <w:rsid w:val="00370495"/>
    <w:rsid w:val="00381258"/>
    <w:rsid w:val="003B658E"/>
    <w:rsid w:val="003D3D28"/>
    <w:rsid w:val="003D4490"/>
    <w:rsid w:val="003F261D"/>
    <w:rsid w:val="00406DF6"/>
    <w:rsid w:val="00407B30"/>
    <w:rsid w:val="0047650C"/>
    <w:rsid w:val="004A2943"/>
    <w:rsid w:val="004F36A7"/>
    <w:rsid w:val="00504BF6"/>
    <w:rsid w:val="00510B62"/>
    <w:rsid w:val="00523172"/>
    <w:rsid w:val="00526648"/>
    <w:rsid w:val="0056413A"/>
    <w:rsid w:val="00566856"/>
    <w:rsid w:val="005B6393"/>
    <w:rsid w:val="005D48EA"/>
    <w:rsid w:val="00627F00"/>
    <w:rsid w:val="00632407"/>
    <w:rsid w:val="006353C6"/>
    <w:rsid w:val="00642B25"/>
    <w:rsid w:val="006446DF"/>
    <w:rsid w:val="0066292E"/>
    <w:rsid w:val="00690A0D"/>
    <w:rsid w:val="006A5FBA"/>
    <w:rsid w:val="006A610C"/>
    <w:rsid w:val="006B76B5"/>
    <w:rsid w:val="006C6AF3"/>
    <w:rsid w:val="006D003A"/>
    <w:rsid w:val="006E263B"/>
    <w:rsid w:val="006E5731"/>
    <w:rsid w:val="0071620B"/>
    <w:rsid w:val="00743BB4"/>
    <w:rsid w:val="00757B06"/>
    <w:rsid w:val="00765C0E"/>
    <w:rsid w:val="00793985"/>
    <w:rsid w:val="007B3685"/>
    <w:rsid w:val="007D52EF"/>
    <w:rsid w:val="007E0489"/>
    <w:rsid w:val="00814D93"/>
    <w:rsid w:val="00827435"/>
    <w:rsid w:val="00830CE3"/>
    <w:rsid w:val="00863C19"/>
    <w:rsid w:val="00865DBF"/>
    <w:rsid w:val="00866909"/>
    <w:rsid w:val="0088319A"/>
    <w:rsid w:val="008A7F87"/>
    <w:rsid w:val="008D0D11"/>
    <w:rsid w:val="008D4073"/>
    <w:rsid w:val="008E1A92"/>
    <w:rsid w:val="008F5F05"/>
    <w:rsid w:val="00903214"/>
    <w:rsid w:val="00906535"/>
    <w:rsid w:val="00945CBB"/>
    <w:rsid w:val="009512CE"/>
    <w:rsid w:val="009757E2"/>
    <w:rsid w:val="009A6754"/>
    <w:rsid w:val="009B242D"/>
    <w:rsid w:val="009B61BE"/>
    <w:rsid w:val="009E010C"/>
    <w:rsid w:val="00A1037D"/>
    <w:rsid w:val="00A1247D"/>
    <w:rsid w:val="00A1256E"/>
    <w:rsid w:val="00A127E6"/>
    <w:rsid w:val="00A50172"/>
    <w:rsid w:val="00A745CA"/>
    <w:rsid w:val="00AB7D7E"/>
    <w:rsid w:val="00AC742C"/>
    <w:rsid w:val="00B66D45"/>
    <w:rsid w:val="00B727E6"/>
    <w:rsid w:val="00B743DA"/>
    <w:rsid w:val="00B84650"/>
    <w:rsid w:val="00BE2CF9"/>
    <w:rsid w:val="00C06C3A"/>
    <w:rsid w:val="00C10081"/>
    <w:rsid w:val="00C32614"/>
    <w:rsid w:val="00C415B9"/>
    <w:rsid w:val="00C9443D"/>
    <w:rsid w:val="00CB2B1B"/>
    <w:rsid w:val="00CB41FE"/>
    <w:rsid w:val="00CB4918"/>
    <w:rsid w:val="00CB5451"/>
    <w:rsid w:val="00CE1C58"/>
    <w:rsid w:val="00CE1E71"/>
    <w:rsid w:val="00CF21A2"/>
    <w:rsid w:val="00CF2E11"/>
    <w:rsid w:val="00CF4A87"/>
    <w:rsid w:val="00D17F68"/>
    <w:rsid w:val="00D315A1"/>
    <w:rsid w:val="00D34087"/>
    <w:rsid w:val="00D40E3B"/>
    <w:rsid w:val="00D43009"/>
    <w:rsid w:val="00D452CD"/>
    <w:rsid w:val="00D46CBF"/>
    <w:rsid w:val="00D535D3"/>
    <w:rsid w:val="00D54635"/>
    <w:rsid w:val="00D70F51"/>
    <w:rsid w:val="00D71010"/>
    <w:rsid w:val="00DB0DC2"/>
    <w:rsid w:val="00DC3B60"/>
    <w:rsid w:val="00DD1528"/>
    <w:rsid w:val="00DD3A25"/>
    <w:rsid w:val="00DD53CB"/>
    <w:rsid w:val="00DD599D"/>
    <w:rsid w:val="00E04F28"/>
    <w:rsid w:val="00E16951"/>
    <w:rsid w:val="00E24A18"/>
    <w:rsid w:val="00E2794C"/>
    <w:rsid w:val="00E30425"/>
    <w:rsid w:val="00E55982"/>
    <w:rsid w:val="00E70488"/>
    <w:rsid w:val="00EA3903"/>
    <w:rsid w:val="00EA4C15"/>
    <w:rsid w:val="00ED15D0"/>
    <w:rsid w:val="00ED4D47"/>
    <w:rsid w:val="00ED708C"/>
    <w:rsid w:val="00F02CD9"/>
    <w:rsid w:val="00F245B3"/>
    <w:rsid w:val="00FA184E"/>
    <w:rsid w:val="00FA2C8A"/>
    <w:rsid w:val="00FB18E9"/>
    <w:rsid w:val="00FB271D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paragraph" w:customStyle="1" w:styleId="Brakstyluakapitowego">
    <w:name w:val="[Brak stylu akapitowego]"/>
    <w:rsid w:val="008D0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Akapitzlist">
    <w:name w:val="List Paragraph"/>
    <w:basedOn w:val="Normalny"/>
    <w:link w:val="AkapitzlistZnak"/>
    <w:uiPriority w:val="24"/>
    <w:qFormat/>
    <w:rsid w:val="00504BF6"/>
    <w:pPr>
      <w:numPr>
        <w:numId w:val="2"/>
      </w:numPr>
      <w:tabs>
        <w:tab w:val="left" w:pos="300"/>
      </w:tabs>
      <w:suppressAutoHyphens/>
      <w:spacing w:after="300" w:line="300" w:lineRule="exact"/>
      <w:ind w:left="0" w:firstLine="100"/>
      <w:contextualSpacing/>
    </w:pPr>
    <w:rPr>
      <w:sz w:val="22"/>
      <w:szCs w:val="22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24"/>
    <w:rsid w:val="00504BF6"/>
    <w:rPr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F820A1E39794BBAF9A7F21FCDB2A2" ma:contentTypeVersion="14" ma:contentTypeDescription="Utwórz nowy dokument." ma:contentTypeScope="" ma:versionID="571ee698dbe5f7cf407c85d577af0627">
  <xsd:schema xmlns:xsd="http://www.w3.org/2001/XMLSchema" xmlns:xs="http://www.w3.org/2001/XMLSchema" xmlns:p="http://schemas.microsoft.com/office/2006/metadata/properties" xmlns:ns3="fcbcfee8-7a45-4b1c-9af9-c574d8c56a60" xmlns:ns4="9dc807d3-e7a8-42a7-ad49-8f102cc634bb" targetNamespace="http://schemas.microsoft.com/office/2006/metadata/properties" ma:root="true" ma:fieldsID="a1c5c32f07146a22ff98db20a1455db7" ns3:_="" ns4:_="">
    <xsd:import namespace="fcbcfee8-7a45-4b1c-9af9-c574d8c56a60"/>
    <xsd:import namespace="9dc807d3-e7a8-42a7-ad49-8f102cc63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cfee8-7a45-4b1c-9af9-c574d8c56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807d3-e7a8-42a7-ad49-8f102cc63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34430-7C48-4A8E-B333-6675D6C63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cfee8-7a45-4b1c-9af9-c574d8c56a60"/>
    <ds:schemaRef ds:uri="9dc807d3-e7a8-42a7-ad49-8f102cc63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49010-8785-4B55-AC80-CA9FAC2B9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CFA43-71E7-4ACC-A306-730AA17B33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Napiórkowska-Krawczyk Marta</cp:lastModifiedBy>
  <cp:revision>8</cp:revision>
  <cp:lastPrinted>2026-02-18T09:14:00Z</cp:lastPrinted>
  <dcterms:created xsi:type="dcterms:W3CDTF">2025-10-01T06:47:00Z</dcterms:created>
  <dcterms:modified xsi:type="dcterms:W3CDTF">2026-02-18T09:20:00Z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0x010100646F820A1E39794BBAF9A7F21FCDB2A2</vt:lpwstr>
  </property>
</Properties>
</file>